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8C" w:rsidRDefault="00B30F8C" w:rsidP="00B30F8C">
      <w:pPr>
        <w:pStyle w:val="a3"/>
        <w:jc w:val="center"/>
        <w:rPr>
          <w:b/>
          <w:color w:val="000000"/>
          <w:sz w:val="28"/>
          <w:szCs w:val="28"/>
        </w:rPr>
      </w:pPr>
      <w:r w:rsidRPr="00B30F8C">
        <w:rPr>
          <w:b/>
          <w:color w:val="000000"/>
          <w:sz w:val="28"/>
          <w:szCs w:val="28"/>
        </w:rPr>
        <w:t>Аннотаци</w:t>
      </w:r>
      <w:r>
        <w:rPr>
          <w:b/>
          <w:color w:val="000000"/>
          <w:sz w:val="28"/>
          <w:szCs w:val="28"/>
        </w:rPr>
        <w:t xml:space="preserve">я дополнительной общеобразовательной общеразвивающей программы </w:t>
      </w:r>
      <w:r w:rsidRPr="00B30F8C">
        <w:rPr>
          <w:b/>
          <w:color w:val="000000"/>
          <w:sz w:val="28"/>
          <w:szCs w:val="28"/>
        </w:rPr>
        <w:t>художественной направленности</w:t>
      </w:r>
      <w:r w:rsidR="00C42191" w:rsidRPr="00C42191">
        <w:rPr>
          <w:b/>
          <w:color w:val="000000"/>
          <w:sz w:val="28"/>
          <w:szCs w:val="28"/>
        </w:rPr>
        <w:t>«Цветныеладошки»</w:t>
      </w:r>
      <w:r>
        <w:rPr>
          <w:b/>
          <w:color w:val="000000"/>
          <w:sz w:val="28"/>
          <w:szCs w:val="28"/>
        </w:rPr>
        <w:t xml:space="preserve"> о</w:t>
      </w:r>
      <w:r w:rsidRPr="00B30F8C">
        <w:rPr>
          <w:b/>
          <w:color w:val="000000"/>
          <w:sz w:val="28"/>
          <w:szCs w:val="28"/>
        </w:rPr>
        <w:t>тделение творчества</w:t>
      </w:r>
      <w:r>
        <w:rPr>
          <w:b/>
          <w:color w:val="000000"/>
          <w:sz w:val="28"/>
          <w:szCs w:val="28"/>
        </w:rPr>
        <w:t>.</w:t>
      </w:r>
    </w:p>
    <w:p w:rsidR="00B30F8C" w:rsidRDefault="00B30F8C" w:rsidP="00B30F8C">
      <w:pPr>
        <w:pStyle w:val="a3"/>
        <w:jc w:val="center"/>
        <w:rPr>
          <w:b/>
          <w:color w:val="000000"/>
          <w:sz w:val="28"/>
          <w:szCs w:val="28"/>
        </w:rPr>
      </w:pPr>
    </w:p>
    <w:p w:rsidR="00AC6E98" w:rsidRPr="00C42191" w:rsidRDefault="00C42191" w:rsidP="00C421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«Цветные ладошки» соответствует требованиям Федерального Государственного Стандарта дополнительного образования, составлена на основании закона от 29 декабря 2012 года № 273-ФЗ "Об образовании в Российской Федерации", учитывает требования приказа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Статус программы: </w:t>
      </w:r>
      <w:proofErr w:type="gram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модифицированная</w:t>
      </w:r>
      <w:proofErr w:type="gram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. Направленность: художественная. Цель программы: развитие художественно - творческих способностей детей 5 - 7 лет. Задачи программы: · развивать творчество и фантазию, наблюдательность и воображение, ассоциативное мышление и любознательность; развивать мелкую моторику рук; формировать эстетическое отношение к окружающей действительности; воспитыватьположительное отношение ребенка к сотрудничеству </w:t>
      </w:r>
      <w:proofErr w:type="gram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с детьми, к собственной деятельности, её результату; · учить детей способам нетрадиционной техники рисования, последовательно знакомить с различными видами изобразительной деятельности; · совершенствовать навыки работы с различными изобразительными материалами; создать комфортный микроклимат в детском коллективе; · совершенствовать </w:t>
      </w:r>
      <w:proofErr w:type="spell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 среду в группе. Возраст обучающихся: 5-7 лет. Срок реализации программы: 1 год. Периодичность занятий - два раза в неделю во вторую половину дня. Длительность занятий: старшая группа - 20 - 25 минут; подготовительная группа - 25 - 30 минут. Занятия начинаются в сентябре и заканчиваются в мае. Основные разделы программы: Рисование с натуры «Осенние листья», (краски осени), «Букет цветов». Рисование по содержанию загадок и стихов «Загадки с грядки». Рисование </w:t>
      </w:r>
      <w:proofErr w:type="gram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C42191">
        <w:rPr>
          <w:rFonts w:ascii="Times New Roman" w:hAnsi="Times New Roman" w:cs="Times New Roman"/>
          <w:color w:val="000000"/>
          <w:sz w:val="28"/>
          <w:szCs w:val="28"/>
        </w:rPr>
        <w:t>кспериментирование «Чудесные превращения кляксы» (</w:t>
      </w:r>
      <w:proofErr w:type="spell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). Рисование в технике «по </w:t>
      </w:r>
      <w:proofErr w:type="gram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мокрому</w:t>
      </w:r>
      <w:proofErr w:type="gram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» (с отражением) «Деревья смотрят в озеро». Рисование декоративное по мотивам народной росписи «Золотая хохлома и золотой лес». Рисование декоративное по мотивам кружевоплетения «Морозные узоры». Декоративно-оформительская деятельность «Новогодние игрушки». Рисование с элементами аппликации «Начинается январь, открываем календарь…». Рисование по замыслу «Веселый клоун» (с передачей мимики и движения). Рисование по мотивам городецкой росписи «Кони-птицы». Рисование по представлению или с опорой на фотографию «Папин портрет», «Милой мамочки портрет». Рисование </w:t>
      </w:r>
      <w:proofErr w:type="gram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421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э</w:t>
      </w:r>
      <w:proofErr w:type="gramEnd"/>
      <w:r w:rsidRPr="00C42191">
        <w:rPr>
          <w:rFonts w:ascii="Times New Roman" w:hAnsi="Times New Roman" w:cs="Times New Roman"/>
          <w:color w:val="000000"/>
          <w:sz w:val="28"/>
          <w:szCs w:val="28"/>
        </w:rPr>
        <w:t>кспериментирование «Солнечный свет».Рисование акварельными красками с элементами аппликации «День ночь» (контраст и нюанс). Аппликация обрывная с элементами декоративного рисования «Золотые березы». Аппликация из фольги и фантиков «Звездочки танцуют». Аппликация с элементами конструирования «Елочки-красавицы» (панорамные новогодние открытки). Аппликация из шерстяных ниток «Пушистые картины» (ниточка за ниточкой). Аппликация из цветной бумаги, ткани и фольги «Звезды и кометы». Аппликация симметричная «Кудрявые деревья». Аппликация из цветной бумаги или ткани (коллективная) «Наш аквариум». Лепка по замыслу «Грибное лукошко». Лепка-экспериментирование с художественными материалами «Пернатые, мохнатые, колючие…». Лепка предметная на форме «Едем-гудим! С пути уйди!» (транспорт для путешествия). Лепка из соленого теста (</w:t>
      </w:r>
      <w:proofErr w:type="spell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C42191">
        <w:rPr>
          <w:rFonts w:ascii="Times New Roman" w:hAnsi="Times New Roman" w:cs="Times New Roman"/>
          <w:color w:val="000000"/>
          <w:sz w:val="28"/>
          <w:szCs w:val="28"/>
        </w:rPr>
        <w:t>) «</w:t>
      </w:r>
      <w:proofErr w:type="spell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Елкины</w:t>
      </w:r>
      <w:proofErr w:type="spell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 игрушки - шишки, мишки и хлопушки». Лепка сюжетная по мотивам народных сказок «Бабушкины сказки». Лепка декоративная из пластилина «Весенний ковер» (плетение из жгутиков). Лепка коллективная «Плавают по морю киты и кашалоты…». Лепка рельефная «В далеком космосе». Лепка сюжетная по представлению «На дне морском». Лепка декоративная «</w:t>
      </w:r>
      <w:proofErr w:type="spellStart"/>
      <w:r w:rsidRPr="00C42191">
        <w:rPr>
          <w:rFonts w:ascii="Times New Roman" w:hAnsi="Times New Roman" w:cs="Times New Roman"/>
          <w:color w:val="000000"/>
          <w:sz w:val="28"/>
          <w:szCs w:val="28"/>
        </w:rPr>
        <w:t>Конфетница</w:t>
      </w:r>
      <w:proofErr w:type="spellEnd"/>
      <w:r w:rsidRPr="00C42191">
        <w:rPr>
          <w:rFonts w:ascii="Times New Roman" w:hAnsi="Times New Roman" w:cs="Times New Roman"/>
          <w:color w:val="000000"/>
          <w:sz w:val="28"/>
          <w:szCs w:val="28"/>
        </w:rPr>
        <w:t xml:space="preserve"> для мамы» (из колец). Педагогическая диагностика: Рисование предметное «Картинки на песке». Лепка и аппликация «Бабочки-красавицы». Рисование сюжетное по замыслу «Улетает наше лето». Количество часов: 144.</w:t>
      </w:r>
      <w:bookmarkEnd w:id="0"/>
    </w:p>
    <w:sectPr w:rsidR="00AC6E98" w:rsidRPr="00C42191" w:rsidSect="000443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F8C"/>
    <w:rsid w:val="000443B6"/>
    <w:rsid w:val="00AC6E98"/>
    <w:rsid w:val="00B30F8C"/>
    <w:rsid w:val="00BF66E7"/>
    <w:rsid w:val="00C42191"/>
    <w:rsid w:val="00F92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Харины</dc:creator>
  <cp:lastModifiedBy>Ученик</cp:lastModifiedBy>
  <cp:revision>2</cp:revision>
  <dcterms:created xsi:type="dcterms:W3CDTF">2021-02-19T04:53:00Z</dcterms:created>
  <dcterms:modified xsi:type="dcterms:W3CDTF">2021-02-19T04:53:00Z</dcterms:modified>
</cp:coreProperties>
</file>